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E2CE0A6" w:rsidR="000E16F2" w:rsidRPr="002F4332" w:rsidRDefault="00140B56" w:rsidP="001E32CB">
      <w:pPr>
        <w:shd w:val="clear" w:color="auto" w:fill="FFFFFF"/>
        <w:bidi/>
        <w:spacing w:after="300" w:line="240" w:lineRule="auto"/>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المساهمين الكرام،</w:t>
      </w:r>
    </w:p>
    <w:p w14:paraId="00000002" w14:textId="25477352" w:rsidR="000E16F2" w:rsidRPr="002F4332" w:rsidRDefault="00140B56" w:rsidP="001E32CB">
      <w:pPr>
        <w:shd w:val="clear" w:color="auto" w:fill="FFFFFF"/>
        <w:bidi/>
        <w:spacing w:after="300" w:line="240" w:lineRule="auto"/>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بالأصالة عن نفسي ونيابة عن أعضاء مجلس الإدارة، يسعدني أن أرحب بكم في الاجتماع السنوي الواحد والثلاثين لهيئتكم العامة الموقرة، والذي نستعرض فيه نتائج أعمال مجموعة الاتصالات ال</w:t>
      </w:r>
      <w:r w:rsidR="001A1941" w:rsidRPr="002F4332">
        <w:rPr>
          <w:rFonts w:ascii="Simplified Arabic" w:eastAsia="Simplified Arabic" w:hAnsi="Simplified Arabic" w:cs="Simplified Arabic" w:hint="cs"/>
          <w:sz w:val="24"/>
          <w:szCs w:val="24"/>
          <w:rtl/>
          <w:lang w:bidi="ar-JO"/>
        </w:rPr>
        <w:t>أ</w:t>
      </w:r>
      <w:r w:rsidRPr="002F4332">
        <w:rPr>
          <w:rFonts w:ascii="Simplified Arabic" w:eastAsia="Simplified Arabic" w:hAnsi="Simplified Arabic" w:cs="Simplified Arabic"/>
          <w:sz w:val="24"/>
          <w:szCs w:val="24"/>
          <w:rtl/>
        </w:rPr>
        <w:t>ردنية - أورنج الأردن عن السنة المالية المنتهية في 31 كانون الأول 2024، وخطة عمل الشركة للعام 2025؛</w:t>
      </w:r>
      <w:r w:rsidR="004E5B79" w:rsidRPr="002F4332">
        <w:rPr>
          <w:rFonts w:ascii="Simplified Arabic" w:eastAsia="Simplified Arabic" w:hAnsi="Simplified Arabic" w:cs="Simplified Arabic" w:hint="cs"/>
          <w:sz w:val="24"/>
          <w:szCs w:val="24"/>
          <w:rtl/>
        </w:rPr>
        <w:t xml:space="preserve"> والتي تحتفل فيه أورنج بالذكرى الخامسة والعشرين لبدء </w:t>
      </w:r>
      <w:r w:rsidR="00210170" w:rsidRPr="002F4332">
        <w:rPr>
          <w:rFonts w:ascii="Simplified Arabic" w:eastAsia="Simplified Arabic" w:hAnsi="Simplified Arabic" w:cs="Simplified Arabic" w:hint="cs"/>
          <w:sz w:val="24"/>
          <w:szCs w:val="24"/>
          <w:rtl/>
        </w:rPr>
        <w:t xml:space="preserve">شراكتها مع الحكومة الأردنية. </w:t>
      </w:r>
    </w:p>
    <w:p w14:paraId="3C298814" w14:textId="7E210072" w:rsidR="00CD0B0A" w:rsidRPr="002F4332" w:rsidRDefault="00140B56" w:rsidP="00A83BB4">
      <w:pPr>
        <w:shd w:val="clear" w:color="auto" w:fill="FFFFFF"/>
        <w:bidi/>
        <w:spacing w:after="300" w:line="240" w:lineRule="auto"/>
        <w:jc w:val="both"/>
        <w:rPr>
          <w:rFonts w:ascii="Simplified Arabic" w:eastAsia="Simplified Arabic" w:hAnsi="Simplified Arabic" w:cs="Simplified Arabic"/>
          <w:sz w:val="24"/>
          <w:szCs w:val="24"/>
          <w:rtl/>
          <w:lang w:bidi="ar-JO"/>
        </w:rPr>
      </w:pPr>
      <w:r w:rsidRPr="002F4332">
        <w:rPr>
          <w:rFonts w:ascii="Simplified Arabic" w:eastAsia="Simplified Arabic" w:hAnsi="Simplified Arabic" w:cs="Simplified Arabic"/>
          <w:sz w:val="24"/>
          <w:szCs w:val="24"/>
          <w:rtl/>
        </w:rPr>
        <w:t>في البداية، أود أن أعبر عن خالص الشكر والتقدير لرئيس مجلس الإدارة السابق معالي الدكتور شبيب عماري على الجهود التي بذلها</w:t>
      </w:r>
      <w:r w:rsidR="00143E13" w:rsidRPr="002F4332">
        <w:rPr>
          <w:rFonts w:ascii="Simplified Arabic" w:eastAsia="Simplified Arabic" w:hAnsi="Simplified Arabic" w:cs="Simplified Arabic" w:hint="cs"/>
          <w:sz w:val="24"/>
          <w:szCs w:val="24"/>
          <w:rtl/>
          <w:lang w:bidi="ar-JO"/>
        </w:rPr>
        <w:t>،</w:t>
      </w:r>
      <w:r w:rsidRPr="002F4332">
        <w:rPr>
          <w:rFonts w:ascii="Simplified Arabic" w:eastAsia="Simplified Arabic" w:hAnsi="Simplified Arabic" w:cs="Simplified Arabic"/>
          <w:sz w:val="24"/>
          <w:szCs w:val="24"/>
          <w:rtl/>
        </w:rPr>
        <w:t xml:space="preserve"> بالإضافة إلى أعضاء مجالس الإدارة السابقين</w:t>
      </w:r>
      <w:r w:rsidR="00A83BB4" w:rsidRPr="002F4332">
        <w:rPr>
          <w:rFonts w:ascii="Simplified Arabic" w:eastAsia="Simplified Arabic" w:hAnsi="Simplified Arabic" w:cs="Simplified Arabic"/>
          <w:sz w:val="24"/>
          <w:szCs w:val="24"/>
          <w:lang w:bidi="ar-JO"/>
        </w:rPr>
        <w:t xml:space="preserve"> </w:t>
      </w:r>
      <w:r w:rsidR="00A83BB4" w:rsidRPr="002F4332">
        <w:rPr>
          <w:rFonts w:ascii="Simplified Arabic" w:eastAsia="Simplified Arabic" w:hAnsi="Simplified Arabic" w:cs="Simplified Arabic"/>
          <w:sz w:val="24"/>
          <w:szCs w:val="24"/>
          <w:rtl/>
        </w:rPr>
        <w:t>على مدار أكثر من عقدين للنهوض بعمل الشركة والوصول بها إلى مكانتها المرموقة في مقدمة مشغلي الاتصالات في السوق المحلي. سنواصل العمل معاً لتعزيز مكانة شركتكم ودورها في رقمنة الاقتصاد الوطني، في تجسيد متوازنٍ بين متطلبات العمل وحاجات الزبائن المختلفة.</w:t>
      </w:r>
    </w:p>
    <w:p w14:paraId="2717EB57" w14:textId="4069AF02" w:rsidR="000911C6" w:rsidRPr="002F4332" w:rsidRDefault="000911C6" w:rsidP="001E32CB">
      <w:pPr>
        <w:shd w:val="clear" w:color="auto" w:fill="FFFFFF"/>
        <w:bidi/>
        <w:spacing w:after="300" w:line="240" w:lineRule="auto"/>
        <w:jc w:val="both"/>
        <w:rPr>
          <w:rFonts w:ascii="Simplified Arabic" w:eastAsia="Simplified Arabic" w:hAnsi="Simplified Arabic" w:cs="Simplified Arabic"/>
          <w:sz w:val="24"/>
          <w:szCs w:val="24"/>
          <w:rtl/>
          <w:lang w:bidi="ar-JO"/>
        </w:rPr>
      </w:pPr>
      <w:r w:rsidRPr="002F4332">
        <w:rPr>
          <w:rFonts w:ascii="Simplified Arabic" w:eastAsia="Simplified Arabic" w:hAnsi="Simplified Arabic" w:cs="Simplified Arabic"/>
          <w:sz w:val="24"/>
          <w:szCs w:val="24"/>
          <w:rtl/>
          <w:lang w:bidi="ar-JO"/>
        </w:rPr>
        <w:t>تشكل رؤية التحديث الاقتصادي التي أطلقها جلالة الملك عبدالله الثاني بن الحسين مصدراً للإلهام بالنسبة لنا، من هنا عملنا على تعزيز مكانة الشركة كلاعب ر</w:t>
      </w:r>
      <w:r w:rsidR="001E32CB" w:rsidRPr="002F4332">
        <w:rPr>
          <w:rFonts w:ascii="Simplified Arabic" w:eastAsia="Simplified Arabic" w:hAnsi="Simplified Arabic" w:cs="Simplified Arabic" w:hint="cs"/>
          <w:sz w:val="24"/>
          <w:szCs w:val="24"/>
          <w:rtl/>
          <w:lang w:bidi="ar-JO"/>
        </w:rPr>
        <w:t>ئ</w:t>
      </w:r>
      <w:r w:rsidRPr="002F4332">
        <w:rPr>
          <w:rFonts w:ascii="Simplified Arabic" w:eastAsia="Simplified Arabic" w:hAnsi="Simplified Arabic" w:cs="Simplified Arabic"/>
          <w:sz w:val="24"/>
          <w:szCs w:val="24"/>
          <w:rtl/>
          <w:lang w:bidi="ar-JO"/>
        </w:rPr>
        <w:t>يسي في قطاع الاتصالات على المستوى المحلي في اتساق مع الاتجاهات العالمية والاستثمار والتطوير في بنيتنا التحتية الرقمية</w:t>
      </w:r>
      <w:r w:rsidR="00D6360C" w:rsidRPr="002F4332">
        <w:rPr>
          <w:rFonts w:ascii="Simplified Arabic" w:eastAsia="Simplified Arabic" w:hAnsi="Simplified Arabic" w:cs="Simplified Arabic" w:hint="cs"/>
          <w:sz w:val="24"/>
          <w:szCs w:val="24"/>
          <w:rtl/>
          <w:lang w:bidi="ar-JO"/>
        </w:rPr>
        <w:t>،</w:t>
      </w:r>
      <w:r w:rsidR="00CD0B0A" w:rsidRPr="002F4332">
        <w:rPr>
          <w:rFonts w:ascii="Simplified Arabic" w:eastAsia="Simplified Arabic" w:hAnsi="Simplified Arabic" w:cs="Simplified Arabic" w:hint="cs"/>
          <w:sz w:val="24"/>
          <w:szCs w:val="24"/>
          <w:rtl/>
          <w:lang w:bidi="ar-JO"/>
        </w:rPr>
        <w:t xml:space="preserve"> </w:t>
      </w:r>
      <w:r w:rsidR="00CD0B0A" w:rsidRPr="002F4332">
        <w:rPr>
          <w:rFonts w:ascii="Simplified Arabic" w:eastAsia="Simplified Arabic" w:hAnsi="Simplified Arabic" w:cs="Simplified Arabic"/>
          <w:sz w:val="24"/>
          <w:szCs w:val="24"/>
          <w:rtl/>
          <w:lang w:bidi="ar-JO"/>
        </w:rPr>
        <w:t xml:space="preserve">ونحن ماضون في تحقيق أهداف هذه الرؤية الطموحة، </w:t>
      </w:r>
      <w:r w:rsidR="001F05AB" w:rsidRPr="002F4332">
        <w:rPr>
          <w:rFonts w:ascii="Simplified Arabic" w:eastAsia="Simplified Arabic" w:hAnsi="Simplified Arabic" w:cs="Simplified Arabic" w:hint="cs"/>
          <w:sz w:val="24"/>
          <w:szCs w:val="24"/>
          <w:rtl/>
          <w:lang w:bidi="ar-JO"/>
        </w:rPr>
        <w:t>وملتزمون</w:t>
      </w:r>
      <w:r w:rsidR="001F05AB" w:rsidRPr="002F4332">
        <w:rPr>
          <w:rFonts w:ascii="Simplified Arabic" w:eastAsia="Simplified Arabic" w:hAnsi="Simplified Arabic" w:cs="Simplified Arabic"/>
          <w:sz w:val="24"/>
          <w:szCs w:val="24"/>
          <w:rtl/>
          <w:lang w:bidi="ar-JO"/>
        </w:rPr>
        <w:t xml:space="preserve"> </w:t>
      </w:r>
      <w:r w:rsidR="00CD0B0A" w:rsidRPr="002F4332">
        <w:rPr>
          <w:rFonts w:ascii="Simplified Arabic" w:eastAsia="Simplified Arabic" w:hAnsi="Simplified Arabic" w:cs="Simplified Arabic"/>
          <w:sz w:val="24"/>
          <w:szCs w:val="24"/>
          <w:rtl/>
          <w:lang w:bidi="ar-JO"/>
        </w:rPr>
        <w:t>بتعزيز مكانتنا ودورنا الحيوي في تعزيز الاقتصاد الوطني.</w:t>
      </w:r>
    </w:p>
    <w:p w14:paraId="1BC01446" w14:textId="48CFFBAD" w:rsidR="00EB31B1" w:rsidRPr="002F4332" w:rsidRDefault="00140B56" w:rsidP="001E32CB">
      <w:pPr>
        <w:shd w:val="clear" w:color="auto" w:fill="FFFFFF"/>
        <w:bidi/>
        <w:spacing w:after="300" w:line="240" w:lineRule="auto"/>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خلال العام 2024، حققت أورنج الأردن نتائج متميزة</w:t>
      </w:r>
      <w:r w:rsidR="004E5B79" w:rsidRPr="002F4332">
        <w:rPr>
          <w:rFonts w:ascii="Simplified Arabic" w:eastAsia="Simplified Arabic" w:hAnsi="Simplified Arabic" w:cs="Simplified Arabic" w:hint="cs"/>
          <w:sz w:val="24"/>
          <w:szCs w:val="24"/>
          <w:rtl/>
        </w:rPr>
        <w:t xml:space="preserve"> تمثلت في</w:t>
      </w:r>
      <w:r w:rsidR="004E5B79"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 xml:space="preserve">تحقيق أهداف استراتيجية أورنج العالمية الطموحة "قيادة المستقبل"، مما ساعد في </w:t>
      </w:r>
      <w:r w:rsidR="004E5B79" w:rsidRPr="002F4332">
        <w:rPr>
          <w:rFonts w:ascii="Simplified Arabic" w:eastAsia="Simplified Arabic" w:hAnsi="Simplified Arabic" w:cs="Simplified Arabic" w:hint="cs"/>
          <w:sz w:val="24"/>
          <w:szCs w:val="24"/>
          <w:rtl/>
        </w:rPr>
        <w:t xml:space="preserve">الوصول إلى </w:t>
      </w:r>
      <w:r w:rsidRPr="002F4332">
        <w:rPr>
          <w:rFonts w:ascii="Simplified Arabic" w:eastAsia="Simplified Arabic" w:hAnsi="Simplified Arabic" w:cs="Simplified Arabic"/>
          <w:sz w:val="24"/>
          <w:szCs w:val="24"/>
          <w:rtl/>
        </w:rPr>
        <w:t xml:space="preserve">نتائج إيجابية في كافة المجالات التي نعمل فيها. </w:t>
      </w:r>
      <w:r w:rsidR="001F05AB" w:rsidRPr="002F4332">
        <w:rPr>
          <w:rFonts w:ascii="Simplified Arabic" w:eastAsia="Simplified Arabic" w:hAnsi="Simplified Arabic" w:cs="Simplified Arabic" w:hint="cs"/>
          <w:sz w:val="24"/>
          <w:szCs w:val="24"/>
          <w:rtl/>
          <w:lang w:bidi="ar-JO"/>
        </w:rPr>
        <w:t xml:space="preserve">في هذا الإطار، </w:t>
      </w:r>
      <w:r w:rsidR="00EB31B1" w:rsidRPr="002F4332">
        <w:rPr>
          <w:rFonts w:ascii="Simplified Arabic" w:eastAsia="Simplified Arabic" w:hAnsi="Simplified Arabic" w:cs="Simplified Arabic"/>
          <w:sz w:val="24"/>
          <w:szCs w:val="24"/>
          <w:rtl/>
        </w:rPr>
        <w:t xml:space="preserve">ركزت أورنج جهودها على الاستثمار في شبكات الجيل الخامس والفايبر لتوفير خدمات إنترنت بسرعات غير مسبوقة، </w:t>
      </w:r>
      <w:r w:rsidR="001F05AB" w:rsidRPr="002F4332">
        <w:rPr>
          <w:rFonts w:ascii="Simplified Arabic" w:eastAsia="Simplified Arabic" w:hAnsi="Simplified Arabic" w:cs="Simplified Arabic" w:hint="cs"/>
          <w:sz w:val="24"/>
          <w:szCs w:val="24"/>
          <w:rtl/>
        </w:rPr>
        <w:t>حيث بلغت قيمة استثماراتنا</w:t>
      </w:r>
      <w:r w:rsidR="00356DE5" w:rsidRPr="002F4332">
        <w:rPr>
          <w:rFonts w:ascii="Simplified Arabic" w:eastAsia="Simplified Arabic" w:hAnsi="Simplified Arabic" w:cs="Simplified Arabic" w:hint="cs"/>
          <w:sz w:val="24"/>
          <w:szCs w:val="24"/>
          <w:rtl/>
        </w:rPr>
        <w:t xml:space="preserve"> حوالي</w:t>
      </w:r>
      <w:r w:rsidR="00EB31B1" w:rsidRPr="002F4332">
        <w:rPr>
          <w:rFonts w:ascii="Simplified Arabic" w:eastAsia="Simplified Arabic" w:hAnsi="Simplified Arabic" w:cs="Simplified Arabic"/>
          <w:sz w:val="24"/>
          <w:szCs w:val="24"/>
          <w:rtl/>
        </w:rPr>
        <w:t xml:space="preserve"> 150 مليون دينار في </w:t>
      </w:r>
      <w:r w:rsidR="00356DE5" w:rsidRPr="002F4332">
        <w:rPr>
          <w:rFonts w:ascii="Simplified Arabic" w:eastAsia="Simplified Arabic" w:hAnsi="Simplified Arabic" w:cs="Simplified Arabic" w:hint="cs"/>
          <w:sz w:val="24"/>
          <w:szCs w:val="24"/>
          <w:rtl/>
        </w:rPr>
        <w:t>شبكات الفايبر</w:t>
      </w:r>
      <w:r w:rsidR="00EB31B1" w:rsidRPr="002F4332">
        <w:rPr>
          <w:rFonts w:ascii="Simplified Arabic" w:eastAsia="Simplified Arabic" w:hAnsi="Simplified Arabic" w:cs="Simplified Arabic"/>
          <w:sz w:val="24"/>
          <w:szCs w:val="24"/>
          <w:rtl/>
        </w:rPr>
        <w:t xml:space="preserve"> لخدمة </w:t>
      </w:r>
      <w:r w:rsidR="00EB31B1" w:rsidRPr="002F4332">
        <w:rPr>
          <w:rFonts w:ascii="Simplified Arabic" w:eastAsia="Simplified Arabic" w:hAnsi="Simplified Arabic" w:cs="Simplified Arabic" w:hint="cs"/>
          <w:sz w:val="24"/>
          <w:szCs w:val="24"/>
          <w:rtl/>
          <w:lang w:bidi="ar-JO"/>
        </w:rPr>
        <w:t xml:space="preserve">زبائننا </w:t>
      </w:r>
      <w:r w:rsidR="00EB31B1" w:rsidRPr="002F4332">
        <w:rPr>
          <w:rFonts w:ascii="Simplified Arabic" w:eastAsia="Simplified Arabic" w:hAnsi="Simplified Arabic" w:cs="Simplified Arabic"/>
          <w:sz w:val="24"/>
          <w:szCs w:val="24"/>
          <w:rtl/>
        </w:rPr>
        <w:t xml:space="preserve">في أنحاء المملكة، </w:t>
      </w:r>
      <w:r w:rsidR="00EB31B1" w:rsidRPr="002F4332">
        <w:rPr>
          <w:rFonts w:ascii="Simplified Arabic" w:eastAsia="Simplified Arabic" w:hAnsi="Simplified Arabic" w:cs="Simplified Arabic" w:hint="cs"/>
          <w:sz w:val="24"/>
          <w:szCs w:val="24"/>
          <w:rtl/>
        </w:rPr>
        <w:t>مما مكننا من أن نصبح المقدم الأول لخدمات الفايبر في السوق المحلي</w:t>
      </w:r>
      <w:r w:rsidR="00EB31B1" w:rsidRPr="002F4332">
        <w:rPr>
          <w:rFonts w:ascii="Simplified Arabic" w:eastAsia="Simplified Arabic" w:hAnsi="Simplified Arabic" w:cs="Simplified Arabic"/>
          <w:sz w:val="24"/>
          <w:szCs w:val="24"/>
          <w:rtl/>
        </w:rPr>
        <w:t xml:space="preserve">. كما </w:t>
      </w:r>
      <w:r w:rsidR="001F05AB" w:rsidRPr="002F4332">
        <w:rPr>
          <w:rFonts w:ascii="Simplified Arabic" w:eastAsia="Simplified Arabic" w:hAnsi="Simplified Arabic" w:cs="Simplified Arabic" w:hint="cs"/>
          <w:sz w:val="24"/>
          <w:szCs w:val="24"/>
          <w:rtl/>
        </w:rPr>
        <w:t>نبذل</w:t>
      </w:r>
      <w:r w:rsidR="00EB31B1" w:rsidRPr="002F4332">
        <w:rPr>
          <w:rFonts w:ascii="Simplified Arabic" w:eastAsia="Simplified Arabic" w:hAnsi="Simplified Arabic" w:cs="Simplified Arabic"/>
          <w:sz w:val="24"/>
          <w:szCs w:val="24"/>
          <w:rtl/>
        </w:rPr>
        <w:t xml:space="preserve"> جهوداً </w:t>
      </w:r>
      <w:r w:rsidR="001F05AB" w:rsidRPr="002F4332">
        <w:rPr>
          <w:rFonts w:ascii="Simplified Arabic" w:eastAsia="Simplified Arabic" w:hAnsi="Simplified Arabic" w:cs="Simplified Arabic" w:hint="cs"/>
          <w:sz w:val="24"/>
          <w:szCs w:val="24"/>
          <w:rtl/>
        </w:rPr>
        <w:t xml:space="preserve">مستمرة </w:t>
      </w:r>
      <w:r w:rsidR="00EB31B1" w:rsidRPr="002F4332">
        <w:rPr>
          <w:rFonts w:ascii="Simplified Arabic" w:eastAsia="Simplified Arabic" w:hAnsi="Simplified Arabic" w:cs="Simplified Arabic"/>
          <w:sz w:val="24"/>
          <w:szCs w:val="24"/>
          <w:rtl/>
        </w:rPr>
        <w:t>لزيادة عدد مشتركي</w:t>
      </w:r>
      <w:r w:rsidR="001F05AB" w:rsidRPr="002F4332">
        <w:rPr>
          <w:rFonts w:ascii="Simplified Arabic" w:eastAsia="Simplified Arabic" w:hAnsi="Simplified Arabic" w:cs="Simplified Arabic" w:hint="cs"/>
          <w:sz w:val="24"/>
          <w:szCs w:val="24"/>
          <w:rtl/>
        </w:rPr>
        <w:t>ن</w:t>
      </w:r>
      <w:r w:rsidR="00EB31B1" w:rsidRPr="002F4332">
        <w:rPr>
          <w:rFonts w:ascii="Simplified Arabic" w:eastAsia="Simplified Arabic" w:hAnsi="Simplified Arabic" w:cs="Simplified Arabic"/>
          <w:sz w:val="24"/>
          <w:szCs w:val="24"/>
          <w:rtl/>
        </w:rPr>
        <w:t>ا في تقنية الجيل الخامس من خلال توسيع التغطية في جميع مناطق المملكة، حيث تم تخصيص أكثر من 160 مليون دينار لتطوير وتوسعة هذه الشبكة لتصل تدريجياً إلى كافة أنحاء المملكة.</w:t>
      </w:r>
    </w:p>
    <w:p w14:paraId="0000000F" w14:textId="7A958E75" w:rsidR="000E16F2" w:rsidRPr="002F4332" w:rsidRDefault="00140B56" w:rsidP="001E32CB">
      <w:pPr>
        <w:bidi/>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 xml:space="preserve">في ضوء استراتيجية أورنج العالمية لرقمنة خدمات الدفع، وبالاتساق مع الاستراتيجية الوطنية للاشتمال المالي التي أطلقها البنك المركزي الأردني، </w:t>
      </w:r>
      <w:r w:rsidR="00483EE7" w:rsidRPr="002F4332">
        <w:rPr>
          <w:rFonts w:ascii="Simplified Arabic" w:eastAsia="Simplified Arabic" w:hAnsi="Simplified Arabic" w:cs="Simplified Arabic" w:hint="cs"/>
          <w:sz w:val="24"/>
          <w:szCs w:val="24"/>
          <w:rtl/>
        </w:rPr>
        <w:t xml:space="preserve">استحوذت </w:t>
      </w:r>
      <w:r w:rsidR="00483EE7" w:rsidRPr="002F4332">
        <w:rPr>
          <w:rFonts w:ascii="Simplified Arabic" w:eastAsia="Simplified Arabic" w:hAnsi="Simplified Arabic" w:cs="Simplified Arabic"/>
          <w:sz w:val="24"/>
          <w:szCs w:val="24"/>
        </w:rPr>
        <w:t>Orange Money</w:t>
      </w:r>
      <w:r w:rsidR="00483EE7" w:rsidRPr="002F4332">
        <w:rPr>
          <w:rFonts w:ascii="Simplified Arabic" w:eastAsia="Simplified Arabic" w:hAnsi="Simplified Arabic" w:cs="Simplified Arabic" w:hint="cs"/>
          <w:sz w:val="24"/>
          <w:szCs w:val="24"/>
          <w:rtl/>
        </w:rPr>
        <w:t xml:space="preserve"> على أعلى حصة سوقية للمحافظ المالية في السوق المحلي وذلك عقب 4 سنوات من إطلاقها من شركة البتراء لخدمات الدفع بواسطة الهواتف النقالة.</w:t>
      </w:r>
      <w:r w:rsidR="00CA6151" w:rsidRPr="002F4332">
        <w:rPr>
          <w:rFonts w:ascii="Simplified Arabic" w:eastAsia="Simplified Arabic" w:hAnsi="Simplified Arabic" w:cs="Simplified Arabic" w:hint="cs"/>
          <w:sz w:val="24"/>
          <w:szCs w:val="24"/>
          <w:rtl/>
        </w:rPr>
        <w:t xml:space="preserve"> </w:t>
      </w:r>
      <w:r w:rsidR="00210170" w:rsidRPr="002F4332">
        <w:rPr>
          <w:rFonts w:ascii="Simplified Arabic" w:eastAsia="Simplified Arabic" w:hAnsi="Simplified Arabic" w:cs="Simplified Arabic" w:hint="cs"/>
          <w:sz w:val="24"/>
          <w:szCs w:val="24"/>
          <w:rtl/>
        </w:rPr>
        <w:t>و</w:t>
      </w:r>
      <w:r w:rsidRPr="002F4332">
        <w:rPr>
          <w:rFonts w:ascii="Simplified Arabic" w:eastAsia="Simplified Arabic" w:hAnsi="Simplified Arabic" w:cs="Simplified Arabic"/>
          <w:sz w:val="24"/>
          <w:szCs w:val="24"/>
          <w:rtl/>
        </w:rPr>
        <w:t xml:space="preserve">شهدت </w:t>
      </w:r>
      <w:r w:rsidR="00210170" w:rsidRPr="002F4332">
        <w:rPr>
          <w:rFonts w:ascii="Simplified Arabic" w:eastAsia="Simplified Arabic" w:hAnsi="Simplified Arabic" w:cs="Simplified Arabic" w:hint="cs"/>
          <w:sz w:val="24"/>
          <w:szCs w:val="24"/>
          <w:rtl/>
        </w:rPr>
        <w:t>ال</w:t>
      </w:r>
      <w:r w:rsidRPr="002F4332">
        <w:rPr>
          <w:rFonts w:ascii="Simplified Arabic" w:eastAsia="Simplified Arabic" w:hAnsi="Simplified Arabic" w:cs="Simplified Arabic"/>
          <w:sz w:val="24"/>
          <w:szCs w:val="24"/>
          <w:rtl/>
        </w:rPr>
        <w:t xml:space="preserve">محفظة نمواً كبيراً في قاعدة مستخدميها، </w:t>
      </w:r>
      <w:r w:rsidR="00276EC7" w:rsidRPr="002F4332">
        <w:rPr>
          <w:rFonts w:ascii="Simplified Arabic" w:eastAsia="Simplified Arabic" w:hAnsi="Simplified Arabic" w:cs="Simplified Arabic" w:hint="cs"/>
          <w:sz w:val="24"/>
          <w:szCs w:val="24"/>
          <w:rtl/>
        </w:rPr>
        <w:t>إذ</w:t>
      </w:r>
      <w:r w:rsidR="00276EC7"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تخطى عدد محافظها المفتوحة 1.1 مليون</w:t>
      </w:r>
      <w:r w:rsidRPr="002F4332">
        <w:rPr>
          <w:rFonts w:ascii="Simplified Arabic" w:eastAsia="Simplified Arabic" w:hAnsi="Simplified Arabic" w:cs="Simplified Arabic"/>
          <w:sz w:val="24"/>
          <w:szCs w:val="24"/>
        </w:rPr>
        <w:t xml:space="preserve"> </w:t>
      </w:r>
      <w:r w:rsidRPr="002F4332">
        <w:rPr>
          <w:rFonts w:ascii="Simplified Arabic" w:eastAsia="Simplified Arabic" w:hAnsi="Simplified Arabic" w:cs="Simplified Arabic"/>
          <w:sz w:val="24"/>
          <w:szCs w:val="24"/>
          <w:rtl/>
        </w:rPr>
        <w:t>من مشتركي شبكات الاتصالات المختلفة، كما تصدرت من حيث عدد المعاملات التي تم إجراؤها على النظام</w:t>
      </w:r>
      <w:r w:rsidR="00CA6151" w:rsidRPr="002F4332">
        <w:rPr>
          <w:rFonts w:ascii="Simplified Arabic" w:eastAsia="Simplified Arabic" w:hAnsi="Simplified Arabic" w:cs="Simplified Arabic" w:hint="cs"/>
          <w:sz w:val="24"/>
          <w:szCs w:val="24"/>
          <w:rtl/>
        </w:rPr>
        <w:t>، والتي بلغ عددها خلال العام 2024 نحو 70 مليون معاملة، بقيمة تجاوزت 4.4 مليار دينار</w:t>
      </w:r>
      <w:r w:rsidR="00CA6151" w:rsidRPr="002F4332">
        <w:rPr>
          <w:rFonts w:ascii="Simplified Arabic" w:eastAsia="Simplified Arabic" w:hAnsi="Simplified Arabic" w:cs="Simplified Arabic" w:hint="cs"/>
          <w:sz w:val="24"/>
          <w:szCs w:val="24"/>
        </w:rPr>
        <w:t>.</w:t>
      </w:r>
    </w:p>
    <w:p w14:paraId="00000013" w14:textId="6419E05C" w:rsidR="000E16F2" w:rsidRPr="002F4332" w:rsidRDefault="00140B56" w:rsidP="001E32CB">
      <w:pPr>
        <w:bidi/>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و</w:t>
      </w:r>
      <w:r w:rsidR="00483EE7" w:rsidRPr="002F4332">
        <w:rPr>
          <w:rFonts w:ascii="Simplified Arabic" w:eastAsia="Simplified Arabic" w:hAnsi="Simplified Arabic" w:cs="Simplified Arabic" w:hint="cs"/>
          <w:sz w:val="24"/>
          <w:szCs w:val="24"/>
          <w:rtl/>
        </w:rPr>
        <w:t xml:space="preserve">أظهرت </w:t>
      </w:r>
      <w:r w:rsidRPr="002F4332">
        <w:rPr>
          <w:rFonts w:ascii="Simplified Arabic" w:eastAsia="Simplified Arabic" w:hAnsi="Simplified Arabic" w:cs="Simplified Arabic"/>
          <w:sz w:val="24"/>
          <w:szCs w:val="24"/>
          <w:rtl/>
        </w:rPr>
        <w:t xml:space="preserve">النتائج المالية </w:t>
      </w:r>
      <w:r w:rsidR="00F2609B">
        <w:rPr>
          <w:rFonts w:ascii="Simplified Arabic" w:eastAsia="Simplified Arabic" w:hAnsi="Simplified Arabic" w:cs="Simplified Arabic" w:hint="cs"/>
          <w:sz w:val="24"/>
          <w:szCs w:val="24"/>
          <w:rtl/>
        </w:rPr>
        <w:t>لأورنج الأردن</w:t>
      </w:r>
      <w:r w:rsidR="00356DE5" w:rsidRPr="002F4332">
        <w:rPr>
          <w:rFonts w:ascii="Simplified Arabic" w:eastAsia="Simplified Arabic" w:hAnsi="Simplified Arabic" w:cs="Simplified Arabic" w:hint="cs"/>
          <w:sz w:val="24"/>
          <w:szCs w:val="24"/>
          <w:rtl/>
        </w:rPr>
        <w:t xml:space="preserve"> </w:t>
      </w:r>
      <w:r w:rsidRPr="002F4332">
        <w:rPr>
          <w:rFonts w:ascii="Simplified Arabic" w:eastAsia="Simplified Arabic" w:hAnsi="Simplified Arabic" w:cs="Simplified Arabic"/>
          <w:sz w:val="24"/>
          <w:szCs w:val="24"/>
          <w:rtl/>
        </w:rPr>
        <w:t>عن العام 2024 نسب نمو</w:t>
      </w:r>
      <w:r w:rsidR="00483EE7" w:rsidRPr="002F4332">
        <w:rPr>
          <w:rFonts w:ascii="Simplified Arabic" w:eastAsia="Simplified Arabic" w:hAnsi="Simplified Arabic" w:cs="Simplified Arabic" w:hint="cs"/>
          <w:sz w:val="24"/>
          <w:szCs w:val="24"/>
          <w:rtl/>
        </w:rPr>
        <w:t xml:space="preserve"> مميزة</w:t>
      </w:r>
      <w:r w:rsidR="00483EE7"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 xml:space="preserve">في معظم المؤشرات المالية، إذ </w:t>
      </w:r>
      <w:r w:rsidR="00356DE5" w:rsidRPr="002F4332">
        <w:rPr>
          <w:rFonts w:ascii="Simplified Arabic" w:eastAsia="Simplified Arabic" w:hAnsi="Simplified Arabic" w:cs="Simplified Arabic" w:hint="cs"/>
          <w:sz w:val="24"/>
          <w:szCs w:val="24"/>
          <w:rtl/>
        </w:rPr>
        <w:t>بلغت</w:t>
      </w:r>
      <w:r w:rsidRPr="002F4332">
        <w:rPr>
          <w:rFonts w:ascii="Simplified Arabic" w:eastAsia="Simplified Arabic" w:hAnsi="Simplified Arabic" w:cs="Simplified Arabic"/>
          <w:sz w:val="24"/>
          <w:szCs w:val="24"/>
          <w:rtl/>
        </w:rPr>
        <w:t xml:space="preserve"> الأرباح الصافية </w:t>
      </w:r>
      <w:r w:rsidR="006C4DFE" w:rsidRPr="002F4332">
        <w:rPr>
          <w:rFonts w:ascii="Simplified Arabic" w:eastAsia="Simplified Arabic" w:hAnsi="Simplified Arabic" w:cs="Simplified Arabic" w:hint="cs"/>
          <w:sz w:val="24"/>
          <w:szCs w:val="24"/>
          <w:rtl/>
        </w:rPr>
        <w:t>41.5</w:t>
      </w:r>
      <w:r w:rsidR="006C4DFE"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 xml:space="preserve">مليون دينار، كما بلغ إجمالي إيراداتها </w:t>
      </w:r>
      <w:r w:rsidR="006C4DFE" w:rsidRPr="002F4332">
        <w:rPr>
          <w:rFonts w:ascii="Simplified Arabic" w:eastAsia="Simplified Arabic" w:hAnsi="Simplified Arabic" w:cs="Simplified Arabic" w:hint="cs"/>
          <w:sz w:val="24"/>
          <w:szCs w:val="24"/>
          <w:rtl/>
        </w:rPr>
        <w:t>361.3</w:t>
      </w:r>
      <w:r w:rsidR="006C4DFE"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مليون دينار</w:t>
      </w:r>
      <w:r w:rsidR="00483EE7" w:rsidRPr="002F4332">
        <w:rPr>
          <w:rFonts w:ascii="Simplified Arabic" w:eastAsia="Simplified Arabic" w:hAnsi="Simplified Arabic" w:cs="Simplified Arabic" w:hint="cs"/>
          <w:sz w:val="24"/>
          <w:szCs w:val="24"/>
          <w:rtl/>
        </w:rPr>
        <w:t xml:space="preserve"> </w:t>
      </w:r>
      <w:r w:rsidRPr="002F4332">
        <w:rPr>
          <w:rFonts w:ascii="Simplified Arabic" w:eastAsia="Simplified Arabic" w:hAnsi="Simplified Arabic" w:cs="Simplified Arabic"/>
          <w:sz w:val="24"/>
          <w:szCs w:val="24"/>
          <w:rtl/>
        </w:rPr>
        <w:t xml:space="preserve">وبلغت قاعدة زبائنها </w:t>
      </w:r>
      <w:r w:rsidR="00E27233" w:rsidRPr="002F4332">
        <w:rPr>
          <w:rFonts w:ascii="Simplified Arabic" w:eastAsia="Simplified Arabic" w:hAnsi="Simplified Arabic" w:cs="Simplified Arabic" w:hint="cs"/>
          <w:sz w:val="24"/>
          <w:szCs w:val="24"/>
          <w:rtl/>
        </w:rPr>
        <w:t>4.5</w:t>
      </w:r>
      <w:r w:rsidR="00E27233" w:rsidRPr="002F4332">
        <w:rPr>
          <w:rFonts w:ascii="Simplified Arabic" w:eastAsia="Simplified Arabic" w:hAnsi="Simplified Arabic" w:cs="Simplified Arabic"/>
          <w:sz w:val="24"/>
          <w:szCs w:val="24"/>
          <w:rtl/>
        </w:rPr>
        <w:t xml:space="preserve"> </w:t>
      </w:r>
      <w:r w:rsidRPr="002F4332">
        <w:rPr>
          <w:rFonts w:ascii="Simplified Arabic" w:eastAsia="Simplified Arabic" w:hAnsi="Simplified Arabic" w:cs="Simplified Arabic"/>
          <w:sz w:val="24"/>
          <w:szCs w:val="24"/>
          <w:rtl/>
        </w:rPr>
        <w:t>مليون في كافة خدماتها</w:t>
      </w:r>
      <w:r w:rsidRPr="002F4332">
        <w:rPr>
          <w:rFonts w:ascii="Simplified Arabic" w:eastAsia="Simplified Arabic" w:hAnsi="Simplified Arabic" w:cs="Simplified Arabic"/>
          <w:sz w:val="24"/>
          <w:szCs w:val="24"/>
        </w:rPr>
        <w:t>.</w:t>
      </w:r>
    </w:p>
    <w:p w14:paraId="00000014" w14:textId="61EEA65E" w:rsidR="000E16F2" w:rsidRPr="002F4332" w:rsidRDefault="00140B56" w:rsidP="001E32CB">
      <w:pPr>
        <w:bidi/>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sz w:val="24"/>
          <w:szCs w:val="24"/>
          <w:rtl/>
        </w:rPr>
        <w:t xml:space="preserve">وبلغت </w:t>
      </w:r>
      <w:r w:rsidRPr="00077B67">
        <w:rPr>
          <w:rFonts w:ascii="Simplified Arabic" w:eastAsia="Simplified Arabic" w:hAnsi="Simplified Arabic" w:cs="Simplified Arabic"/>
          <w:sz w:val="24"/>
          <w:szCs w:val="24"/>
          <w:rtl/>
        </w:rPr>
        <w:t xml:space="preserve">النفقات الرأسمالية خلال 2024 ما مقداره </w:t>
      </w:r>
      <w:r w:rsidR="00E27233" w:rsidRPr="00077B67">
        <w:rPr>
          <w:rFonts w:ascii="Simplified Arabic" w:eastAsia="Simplified Arabic" w:hAnsi="Simplified Arabic" w:cs="Simplified Arabic"/>
          <w:sz w:val="24"/>
          <w:szCs w:val="24"/>
        </w:rPr>
        <w:t>75.5</w:t>
      </w:r>
      <w:r w:rsidR="006C4DFE" w:rsidRPr="00077B67">
        <w:rPr>
          <w:rFonts w:ascii="Simplified Arabic" w:eastAsia="Simplified Arabic" w:hAnsi="Simplified Arabic" w:cs="Simplified Arabic"/>
          <w:sz w:val="24"/>
          <w:szCs w:val="24"/>
          <w:rtl/>
        </w:rPr>
        <w:t xml:space="preserve"> </w:t>
      </w:r>
      <w:r w:rsidRPr="00077B67">
        <w:rPr>
          <w:rFonts w:ascii="Simplified Arabic" w:eastAsia="Simplified Arabic" w:hAnsi="Simplified Arabic" w:cs="Simplified Arabic"/>
          <w:sz w:val="24"/>
          <w:szCs w:val="24"/>
          <w:rtl/>
        </w:rPr>
        <w:t>مليون دينار</w:t>
      </w:r>
      <w:r w:rsidR="00210170" w:rsidRPr="00077B67">
        <w:rPr>
          <w:rFonts w:ascii="Simplified Arabic" w:eastAsia="Simplified Arabic" w:hAnsi="Simplified Arabic" w:cs="Simplified Arabic" w:hint="cs"/>
          <w:sz w:val="24"/>
          <w:szCs w:val="24"/>
          <w:rtl/>
        </w:rPr>
        <w:t>،</w:t>
      </w:r>
      <w:r w:rsidRPr="00077B67">
        <w:rPr>
          <w:rFonts w:ascii="Simplified Arabic" w:eastAsia="Simplified Arabic" w:hAnsi="Simplified Arabic" w:cs="Simplified Arabic"/>
          <w:sz w:val="24"/>
          <w:szCs w:val="24"/>
        </w:rPr>
        <w:t xml:space="preserve"> </w:t>
      </w:r>
      <w:r w:rsidRPr="00077B67">
        <w:rPr>
          <w:rFonts w:ascii="Simplified Arabic" w:eastAsia="Simplified Arabic" w:hAnsi="Simplified Arabic" w:cs="Simplified Arabic"/>
          <w:sz w:val="24"/>
          <w:szCs w:val="24"/>
          <w:rtl/>
        </w:rPr>
        <w:t xml:space="preserve">أي ما نسبته </w:t>
      </w:r>
      <w:r w:rsidR="006C4DFE" w:rsidRPr="00077B67">
        <w:rPr>
          <w:rFonts w:ascii="Simplified Arabic" w:eastAsia="Simplified Arabic" w:hAnsi="Simplified Arabic" w:cs="Simplified Arabic" w:hint="cs"/>
          <w:sz w:val="24"/>
          <w:szCs w:val="24"/>
          <w:rtl/>
        </w:rPr>
        <w:t>20.9</w:t>
      </w:r>
      <w:r w:rsidRPr="00077B67">
        <w:rPr>
          <w:rFonts w:ascii="Simplified Arabic" w:eastAsia="Simplified Arabic" w:hAnsi="Simplified Arabic" w:cs="Simplified Arabic"/>
          <w:sz w:val="24"/>
          <w:szCs w:val="24"/>
          <w:rtl/>
        </w:rPr>
        <w:t xml:space="preserve">% من إجمالي إيراداتها، وجاءت معظم النفقات للاستثمار في مشاريع </w:t>
      </w:r>
      <w:r w:rsidR="00483EE7" w:rsidRPr="00077B67">
        <w:rPr>
          <w:rFonts w:ascii="Simplified Arabic" w:eastAsia="Simplified Arabic" w:hAnsi="Simplified Arabic" w:cs="Simplified Arabic" w:hint="cs"/>
          <w:sz w:val="24"/>
          <w:szCs w:val="24"/>
          <w:rtl/>
        </w:rPr>
        <w:t>تطوير</w:t>
      </w:r>
      <w:r w:rsidR="00483EE7" w:rsidRPr="00077B67">
        <w:rPr>
          <w:rFonts w:ascii="Simplified Arabic" w:eastAsia="Simplified Arabic" w:hAnsi="Simplified Arabic" w:cs="Simplified Arabic"/>
          <w:sz w:val="24"/>
          <w:szCs w:val="24"/>
          <w:rtl/>
        </w:rPr>
        <w:t xml:space="preserve"> </w:t>
      </w:r>
      <w:r w:rsidR="0054580B" w:rsidRPr="00077B67">
        <w:rPr>
          <w:rFonts w:ascii="Simplified Arabic" w:eastAsia="Simplified Arabic" w:hAnsi="Simplified Arabic" w:cs="Simplified Arabic" w:hint="cs"/>
          <w:sz w:val="24"/>
          <w:szCs w:val="24"/>
          <w:rtl/>
        </w:rPr>
        <w:t>الشبكة</w:t>
      </w:r>
      <w:r w:rsidRPr="00077B67">
        <w:rPr>
          <w:rFonts w:ascii="Simplified Arabic" w:eastAsia="Simplified Arabic" w:hAnsi="Simplified Arabic" w:cs="Simplified Arabic"/>
          <w:sz w:val="24"/>
          <w:szCs w:val="24"/>
          <w:rtl/>
        </w:rPr>
        <w:t>، علماً بأن الشركة استثمرت</w:t>
      </w:r>
      <w:r w:rsidRPr="002F4332">
        <w:rPr>
          <w:rFonts w:ascii="Simplified Arabic" w:eastAsia="Simplified Arabic" w:hAnsi="Simplified Arabic" w:cs="Simplified Arabic"/>
          <w:sz w:val="24"/>
          <w:szCs w:val="24"/>
          <w:rtl/>
        </w:rPr>
        <w:t xml:space="preserve"> </w:t>
      </w:r>
      <w:r w:rsidR="00F2609B" w:rsidRPr="00F2609B">
        <w:rPr>
          <w:rFonts w:ascii="Simplified Arabic" w:eastAsia="Simplified Arabic" w:hAnsi="Simplified Arabic" w:cs="Simplified Arabic"/>
          <w:sz w:val="24"/>
          <w:szCs w:val="24"/>
          <w:rtl/>
        </w:rPr>
        <w:t xml:space="preserve">منذ عام 2000 ما يقارب من </w:t>
      </w:r>
      <w:r w:rsidR="00F2609B">
        <w:rPr>
          <w:rFonts w:ascii="Simplified Arabic" w:eastAsia="Simplified Arabic" w:hAnsi="Simplified Arabic" w:cs="Simplified Arabic"/>
          <w:sz w:val="24"/>
          <w:szCs w:val="24"/>
        </w:rPr>
        <w:t>1.7</w:t>
      </w:r>
      <w:r w:rsidR="00F2609B">
        <w:rPr>
          <w:rFonts w:ascii="Simplified Arabic" w:eastAsia="Simplified Arabic" w:hAnsi="Simplified Arabic" w:cs="Simplified Arabic" w:hint="cs"/>
          <w:sz w:val="24"/>
          <w:szCs w:val="24"/>
          <w:rtl/>
          <w:lang w:bidi="ar-JO"/>
        </w:rPr>
        <w:t xml:space="preserve"> </w:t>
      </w:r>
      <w:r w:rsidR="00F2609B" w:rsidRPr="00F2609B">
        <w:rPr>
          <w:rFonts w:ascii="Simplified Arabic" w:eastAsia="Simplified Arabic" w:hAnsi="Simplified Arabic" w:cs="Simplified Arabic"/>
          <w:sz w:val="24"/>
          <w:szCs w:val="24"/>
          <w:rtl/>
        </w:rPr>
        <w:t>مليار دينار</w:t>
      </w:r>
      <w:r w:rsidRPr="002F4332">
        <w:rPr>
          <w:rFonts w:ascii="Simplified Arabic" w:eastAsia="Simplified Arabic" w:hAnsi="Simplified Arabic" w:cs="Simplified Arabic"/>
          <w:sz w:val="24"/>
          <w:szCs w:val="24"/>
        </w:rPr>
        <w:t>.</w:t>
      </w:r>
    </w:p>
    <w:p w14:paraId="2F065E2A" w14:textId="1A032D7A" w:rsidR="00CA6151" w:rsidRPr="002F4332" w:rsidRDefault="00483EE7" w:rsidP="001E32CB">
      <w:pPr>
        <w:shd w:val="clear" w:color="auto" w:fill="FFFFFF"/>
        <w:bidi/>
        <w:spacing w:after="300" w:line="240" w:lineRule="auto"/>
        <w:jc w:val="both"/>
        <w:rPr>
          <w:rFonts w:ascii="Simplified Arabic" w:eastAsia="Simplified Arabic" w:hAnsi="Simplified Arabic" w:cs="Simplified Arabic"/>
          <w:sz w:val="24"/>
          <w:szCs w:val="24"/>
          <w:rtl/>
        </w:rPr>
      </w:pPr>
      <w:r w:rsidRPr="002F4332">
        <w:rPr>
          <w:rFonts w:ascii="Simplified Arabic" w:eastAsia="Simplified Arabic" w:hAnsi="Simplified Arabic" w:cs="Simplified Arabic" w:hint="cs"/>
          <w:sz w:val="24"/>
          <w:szCs w:val="24"/>
          <w:rtl/>
        </w:rPr>
        <w:t xml:space="preserve">تعمل أورنج من خلال رؤية متكاملة تهدف إلى تمكين الشباب من "قيادة المستقبل" وذلك من خلال شراكات </w:t>
      </w:r>
      <w:r w:rsidR="00D5319E" w:rsidRPr="002F4332">
        <w:rPr>
          <w:rFonts w:ascii="Simplified Arabic" w:eastAsia="Simplified Arabic" w:hAnsi="Simplified Arabic" w:cs="Simplified Arabic"/>
          <w:sz w:val="24"/>
          <w:szCs w:val="24"/>
          <w:rtl/>
        </w:rPr>
        <w:t xml:space="preserve">مع </w:t>
      </w:r>
      <w:r w:rsidRPr="002F4332">
        <w:rPr>
          <w:rFonts w:ascii="Simplified Arabic" w:eastAsia="Simplified Arabic" w:hAnsi="Simplified Arabic" w:cs="Simplified Arabic" w:hint="cs"/>
          <w:sz w:val="24"/>
          <w:szCs w:val="24"/>
          <w:rtl/>
        </w:rPr>
        <w:t xml:space="preserve">عدد من </w:t>
      </w:r>
      <w:r w:rsidR="00D5319E" w:rsidRPr="002F4332">
        <w:rPr>
          <w:rFonts w:ascii="Simplified Arabic" w:eastAsia="Simplified Arabic" w:hAnsi="Simplified Arabic" w:cs="Simplified Arabic"/>
          <w:sz w:val="24"/>
          <w:szCs w:val="24"/>
          <w:rtl/>
        </w:rPr>
        <w:t xml:space="preserve">المؤسسات الوطنية </w:t>
      </w:r>
      <w:r w:rsidRPr="002F4332">
        <w:rPr>
          <w:rFonts w:ascii="Simplified Arabic" w:eastAsia="Simplified Arabic" w:hAnsi="Simplified Arabic" w:cs="Simplified Arabic" w:hint="cs"/>
          <w:sz w:val="24"/>
          <w:szCs w:val="24"/>
          <w:rtl/>
        </w:rPr>
        <w:t>ما أسهم</w:t>
      </w:r>
      <w:r w:rsidR="00D6360C" w:rsidRPr="002F4332">
        <w:rPr>
          <w:rFonts w:ascii="Simplified Arabic" w:eastAsia="Simplified Arabic" w:hAnsi="Simplified Arabic" w:cs="Simplified Arabic" w:hint="cs"/>
          <w:sz w:val="24"/>
          <w:szCs w:val="24"/>
          <w:rtl/>
        </w:rPr>
        <w:t>ت</w:t>
      </w:r>
      <w:r w:rsidRPr="002F4332">
        <w:rPr>
          <w:rFonts w:ascii="Simplified Arabic" w:eastAsia="Simplified Arabic" w:hAnsi="Simplified Arabic" w:cs="Simplified Arabic"/>
          <w:sz w:val="24"/>
          <w:szCs w:val="24"/>
          <w:rtl/>
        </w:rPr>
        <w:t xml:space="preserve"> </w:t>
      </w:r>
      <w:r w:rsidR="00D5319E" w:rsidRPr="002F4332">
        <w:rPr>
          <w:rFonts w:ascii="Simplified Arabic" w:eastAsia="Simplified Arabic" w:hAnsi="Simplified Arabic" w:cs="Simplified Arabic"/>
          <w:sz w:val="24"/>
          <w:szCs w:val="24"/>
          <w:rtl/>
        </w:rPr>
        <w:t xml:space="preserve">في تمكين 27000 من المشاركات والمشاركين في </w:t>
      </w:r>
      <w:r w:rsidRPr="002F4332">
        <w:rPr>
          <w:rFonts w:ascii="Simplified Arabic" w:eastAsia="Simplified Arabic" w:hAnsi="Simplified Arabic" w:cs="Simplified Arabic" w:hint="cs"/>
          <w:sz w:val="24"/>
          <w:szCs w:val="24"/>
          <w:rtl/>
        </w:rPr>
        <w:t>المشاركة</w:t>
      </w:r>
      <w:r w:rsidRPr="002F4332">
        <w:rPr>
          <w:rFonts w:ascii="Simplified Arabic" w:eastAsia="Simplified Arabic" w:hAnsi="Simplified Arabic" w:cs="Simplified Arabic"/>
          <w:sz w:val="24"/>
          <w:szCs w:val="24"/>
          <w:rtl/>
        </w:rPr>
        <w:t xml:space="preserve"> </w:t>
      </w:r>
      <w:r w:rsidR="00D5319E" w:rsidRPr="002F4332">
        <w:rPr>
          <w:rFonts w:ascii="Simplified Arabic" w:eastAsia="Simplified Arabic" w:hAnsi="Simplified Arabic" w:cs="Simplified Arabic"/>
          <w:sz w:val="24"/>
          <w:szCs w:val="24"/>
          <w:rtl/>
        </w:rPr>
        <w:t>بفاعلية في مسيرة التنمية الوطنية</w:t>
      </w:r>
      <w:r w:rsidR="004968A0" w:rsidRPr="002F4332">
        <w:rPr>
          <w:rFonts w:ascii="Simplified Arabic" w:eastAsia="Simplified Arabic" w:hAnsi="Simplified Arabic" w:cs="Simplified Arabic"/>
          <w:sz w:val="24"/>
          <w:szCs w:val="24"/>
          <w:rtl/>
        </w:rPr>
        <w:t>. وتتويجاً لهذه الجهود، التحق حوالي 80% من خريجات وخريجي أكاديمية البرمجة بسوق العمل والتي احتفلت بالذكرى الخامسة لتأسيسها</w:t>
      </w:r>
      <w:r w:rsidR="00EE3361" w:rsidRPr="002F4332">
        <w:rPr>
          <w:rFonts w:ascii="Simplified Arabic" w:eastAsia="Simplified Arabic" w:hAnsi="Simplified Arabic" w:cs="Simplified Arabic"/>
          <w:sz w:val="24"/>
          <w:szCs w:val="24"/>
          <w:rtl/>
        </w:rPr>
        <w:t>.</w:t>
      </w:r>
      <w:r w:rsidR="001A1941" w:rsidRPr="002F4332">
        <w:rPr>
          <w:rFonts w:ascii="Simplified Arabic" w:eastAsia="Simplified Arabic" w:hAnsi="Simplified Arabic" w:cs="Simplified Arabic" w:hint="cs"/>
          <w:sz w:val="24"/>
          <w:szCs w:val="24"/>
          <w:rtl/>
        </w:rPr>
        <w:t xml:space="preserve"> </w:t>
      </w:r>
      <w:r w:rsidRPr="002F4332">
        <w:rPr>
          <w:rFonts w:ascii="Simplified Arabic" w:eastAsia="Simplified Arabic" w:hAnsi="Simplified Arabic" w:cs="Simplified Arabic" w:hint="cs"/>
          <w:sz w:val="24"/>
          <w:szCs w:val="24"/>
          <w:rtl/>
        </w:rPr>
        <w:t xml:space="preserve">في مجال البيئة، </w:t>
      </w:r>
      <w:r w:rsidR="00A013D5" w:rsidRPr="002F4332">
        <w:rPr>
          <w:rFonts w:ascii="Simplified Arabic" w:eastAsia="Simplified Arabic" w:hAnsi="Simplified Arabic" w:cs="Simplified Arabic"/>
          <w:sz w:val="24"/>
          <w:szCs w:val="24"/>
          <w:rtl/>
        </w:rPr>
        <w:t xml:space="preserve">واصلنا تطبيق ممارساتنا </w:t>
      </w:r>
      <w:r w:rsidR="00A013D5" w:rsidRPr="002F4332">
        <w:rPr>
          <w:rFonts w:ascii="Simplified Arabic" w:eastAsia="Simplified Arabic" w:hAnsi="Simplified Arabic" w:cs="Simplified Arabic"/>
          <w:sz w:val="24"/>
          <w:szCs w:val="24"/>
          <w:rtl/>
        </w:rPr>
        <w:lastRenderedPageBreak/>
        <w:t xml:space="preserve">الخضراء من خلال الاعتماد على مصادر الطاقة المتجددة، </w:t>
      </w:r>
      <w:r w:rsidR="00B72F19" w:rsidRPr="002F4332">
        <w:rPr>
          <w:rFonts w:ascii="Simplified Arabic" w:eastAsia="Simplified Arabic" w:hAnsi="Simplified Arabic" w:cs="Simplified Arabic" w:hint="cs"/>
          <w:sz w:val="24"/>
          <w:szCs w:val="24"/>
          <w:rtl/>
        </w:rPr>
        <w:t>و</w:t>
      </w:r>
      <w:r w:rsidR="00A013D5" w:rsidRPr="002F4332">
        <w:rPr>
          <w:rFonts w:ascii="Simplified Arabic" w:eastAsia="Simplified Arabic" w:hAnsi="Simplified Arabic" w:cs="Simplified Arabic"/>
          <w:sz w:val="24"/>
          <w:szCs w:val="24"/>
          <w:rtl/>
        </w:rPr>
        <w:t xml:space="preserve">استخدام السيارات الصديقة للبيئة، وافتتاح المزيد من </w:t>
      </w:r>
      <w:r w:rsidR="00B72F19" w:rsidRPr="002F4332">
        <w:rPr>
          <w:rFonts w:ascii="Simplified Arabic" w:eastAsia="Simplified Arabic" w:hAnsi="Simplified Arabic" w:cs="Simplified Arabic" w:hint="cs"/>
          <w:sz w:val="24"/>
          <w:szCs w:val="24"/>
          <w:rtl/>
        </w:rPr>
        <w:t>ال</w:t>
      </w:r>
      <w:r w:rsidR="00A013D5" w:rsidRPr="002F4332">
        <w:rPr>
          <w:rFonts w:ascii="Simplified Arabic" w:eastAsia="Simplified Arabic" w:hAnsi="Simplified Arabic" w:cs="Simplified Arabic"/>
          <w:sz w:val="24"/>
          <w:szCs w:val="24"/>
          <w:rtl/>
        </w:rPr>
        <w:t>غابات</w:t>
      </w:r>
      <w:r w:rsidRPr="002F4332">
        <w:rPr>
          <w:rFonts w:ascii="Simplified Arabic" w:eastAsia="Simplified Arabic" w:hAnsi="Simplified Arabic" w:cs="Simplified Arabic" w:hint="cs"/>
          <w:sz w:val="24"/>
          <w:szCs w:val="24"/>
          <w:rtl/>
        </w:rPr>
        <w:t xml:space="preserve">. </w:t>
      </w:r>
      <w:r w:rsidR="00A013D5" w:rsidRPr="002F4332">
        <w:rPr>
          <w:rFonts w:ascii="Simplified Arabic" w:eastAsia="Simplified Arabic" w:hAnsi="Simplified Arabic" w:cs="Simplified Arabic"/>
          <w:sz w:val="24"/>
          <w:szCs w:val="24"/>
          <w:rtl/>
        </w:rPr>
        <w:t>وعلى مدار الأعوام الماضية، قدم</w:t>
      </w:r>
      <w:r w:rsidR="00A013D5" w:rsidRPr="002F4332">
        <w:rPr>
          <w:rFonts w:ascii="Simplified Arabic" w:eastAsia="Simplified Arabic" w:hAnsi="Simplified Arabic" w:cs="Simplified Arabic" w:hint="eastAsia"/>
          <w:sz w:val="24"/>
          <w:szCs w:val="24"/>
          <w:rtl/>
        </w:rPr>
        <w:t>نا</w:t>
      </w:r>
      <w:r w:rsidR="00A013D5" w:rsidRPr="002F4332">
        <w:rPr>
          <w:rFonts w:ascii="Simplified Arabic" w:eastAsia="Simplified Arabic" w:hAnsi="Simplified Arabic" w:cs="Simplified Arabic"/>
          <w:sz w:val="24"/>
          <w:szCs w:val="24"/>
          <w:rtl/>
        </w:rPr>
        <w:t xml:space="preserve"> أمثلة كثيرة على حرص</w:t>
      </w:r>
      <w:r w:rsidR="00A013D5" w:rsidRPr="002F4332">
        <w:rPr>
          <w:rFonts w:ascii="Simplified Arabic" w:eastAsia="Simplified Arabic" w:hAnsi="Simplified Arabic" w:cs="Simplified Arabic" w:hint="eastAsia"/>
          <w:sz w:val="24"/>
          <w:szCs w:val="24"/>
          <w:rtl/>
        </w:rPr>
        <w:t>ن</w:t>
      </w:r>
      <w:r w:rsidR="00A013D5" w:rsidRPr="002F4332">
        <w:rPr>
          <w:rFonts w:ascii="Simplified Arabic" w:eastAsia="Simplified Arabic" w:hAnsi="Simplified Arabic" w:cs="Simplified Arabic"/>
          <w:sz w:val="24"/>
          <w:szCs w:val="24"/>
          <w:rtl/>
        </w:rPr>
        <w:t xml:space="preserve">ا على حماية البيئة من خلال اتخاذ خطوات فاعلة وتنفيذ مبادرات مختلفة لتقليص الآثار البيئية لانبعاثات الكربون. </w:t>
      </w:r>
    </w:p>
    <w:p w14:paraId="2BFCE68D" w14:textId="36D42ED1" w:rsidR="00A013D5" w:rsidRPr="002F4332" w:rsidRDefault="00483EE7" w:rsidP="001E32CB">
      <w:pPr>
        <w:shd w:val="clear" w:color="auto" w:fill="FFFFFF"/>
        <w:bidi/>
        <w:spacing w:after="300" w:line="240" w:lineRule="auto"/>
        <w:jc w:val="both"/>
        <w:rPr>
          <w:rFonts w:ascii="Simplified Arabic" w:eastAsia="Simplified Arabic" w:hAnsi="Simplified Arabic" w:cs="Simplified Arabic"/>
          <w:sz w:val="24"/>
          <w:szCs w:val="24"/>
        </w:rPr>
      </w:pPr>
      <w:r w:rsidRPr="002F4332">
        <w:rPr>
          <w:rFonts w:ascii="Simplified Arabic" w:eastAsia="Simplified Arabic" w:hAnsi="Simplified Arabic" w:cs="Simplified Arabic" w:hint="cs"/>
          <w:sz w:val="24"/>
          <w:szCs w:val="24"/>
          <w:rtl/>
        </w:rPr>
        <w:t>وأطلقنا</w:t>
      </w:r>
      <w:r w:rsidR="00A013D5" w:rsidRPr="002F4332">
        <w:rPr>
          <w:rFonts w:ascii="Simplified Arabic" w:eastAsia="Simplified Arabic" w:hAnsi="Simplified Arabic" w:cs="Simplified Arabic"/>
          <w:sz w:val="24"/>
          <w:szCs w:val="24"/>
          <w:rtl/>
        </w:rPr>
        <w:t xml:space="preserve"> تقريرنا الثاني للاستدامة، الذي يتوافق مع أفضل الممارسات العالمية ويستعرض خطواتنا المستمرة نحو تحقيق بيئة أكثر استدامة، وي</w:t>
      </w:r>
      <w:r w:rsidR="00B72F19" w:rsidRPr="002F4332">
        <w:rPr>
          <w:rFonts w:ascii="Simplified Arabic" w:eastAsia="Simplified Arabic" w:hAnsi="Simplified Arabic" w:cs="Simplified Arabic" w:hint="cs"/>
          <w:sz w:val="24"/>
          <w:szCs w:val="24"/>
          <w:rtl/>
        </w:rPr>
        <w:t xml:space="preserve">نسجم مع </w:t>
      </w:r>
      <w:r w:rsidR="00A013D5" w:rsidRPr="002F4332">
        <w:rPr>
          <w:rFonts w:ascii="Simplified Arabic" w:eastAsia="Simplified Arabic" w:hAnsi="Simplified Arabic" w:cs="Simplified Arabic"/>
          <w:sz w:val="24"/>
          <w:szCs w:val="24"/>
          <w:rtl/>
        </w:rPr>
        <w:t xml:space="preserve">تطلعاتنا للعام المقبل في تعزيز هذا النهج وتوسيع نطاق مشاريعنا </w:t>
      </w:r>
      <w:r w:rsidR="00A013D5" w:rsidRPr="002F4332">
        <w:rPr>
          <w:rFonts w:ascii="Simplified Arabic" w:eastAsia="Simplified Arabic" w:hAnsi="Simplified Arabic" w:cs="Simplified Arabic" w:hint="eastAsia"/>
          <w:sz w:val="24"/>
          <w:szCs w:val="24"/>
          <w:rtl/>
        </w:rPr>
        <w:t>الخضراء</w:t>
      </w:r>
      <w:r w:rsidR="00B72F19" w:rsidRPr="002F4332">
        <w:rPr>
          <w:rFonts w:ascii="Simplified Arabic" w:eastAsia="Simplified Arabic" w:hAnsi="Simplified Arabic" w:cs="Simplified Arabic" w:hint="cs"/>
          <w:sz w:val="24"/>
          <w:szCs w:val="24"/>
          <w:rtl/>
        </w:rPr>
        <w:t>.</w:t>
      </w:r>
      <w:r w:rsidR="009B666E" w:rsidRPr="002F4332">
        <w:rPr>
          <w:rFonts w:ascii="Simplified Arabic" w:eastAsia="Simplified Arabic" w:hAnsi="Simplified Arabic" w:cs="Simplified Arabic"/>
          <w:sz w:val="24"/>
          <w:szCs w:val="24"/>
        </w:rPr>
        <w:t xml:space="preserve"> </w:t>
      </w:r>
      <w:r w:rsidR="00B72F19" w:rsidRPr="002F4332">
        <w:rPr>
          <w:rFonts w:ascii="Simplified Arabic" w:eastAsia="Simplified Arabic" w:hAnsi="Simplified Arabic" w:cs="Simplified Arabic" w:hint="cs"/>
          <w:sz w:val="24"/>
          <w:szCs w:val="24"/>
          <w:rtl/>
        </w:rPr>
        <w:t xml:space="preserve">بالإضافة إلى ذلك، </w:t>
      </w:r>
      <w:r w:rsidR="00A013D5" w:rsidRPr="002F4332">
        <w:rPr>
          <w:rFonts w:ascii="Simplified Arabic" w:eastAsia="Simplified Arabic" w:hAnsi="Simplified Arabic" w:cs="Simplified Arabic"/>
          <w:sz w:val="24"/>
          <w:szCs w:val="24"/>
          <w:rtl/>
        </w:rPr>
        <w:t>كان لنا دور فعال في قطاع الطاقة</w:t>
      </w:r>
      <w:r w:rsidR="00B72F19" w:rsidRPr="002F4332">
        <w:rPr>
          <w:rFonts w:ascii="Simplified Arabic" w:eastAsia="Simplified Arabic" w:hAnsi="Simplified Arabic" w:cs="Simplified Arabic" w:hint="cs"/>
          <w:sz w:val="24"/>
          <w:szCs w:val="24"/>
          <w:rtl/>
        </w:rPr>
        <w:t xml:space="preserve"> </w:t>
      </w:r>
      <w:r w:rsidR="00A013D5" w:rsidRPr="002F4332">
        <w:rPr>
          <w:rFonts w:ascii="Simplified Arabic" w:eastAsia="Simplified Arabic" w:hAnsi="Simplified Arabic" w:cs="Simplified Arabic"/>
          <w:sz w:val="24"/>
          <w:szCs w:val="24"/>
          <w:rtl/>
        </w:rPr>
        <w:t xml:space="preserve">حيث قمنا بتوليد 47% من احتياجاتنا للطاقة من مزارعنا للطاقة الشمسية، مما يساهم في تقليل اعتمادنا على مصادر الطاقة التقليدية ويعزز من استدامة العمليات التشغيلية لدينا. </w:t>
      </w:r>
    </w:p>
    <w:p w14:paraId="7865913D" w14:textId="013D86D5" w:rsidR="00CA6151" w:rsidRPr="002F4332" w:rsidRDefault="00CA6151" w:rsidP="001E32CB">
      <w:pPr>
        <w:shd w:val="clear" w:color="auto" w:fill="FFFFFF"/>
        <w:bidi/>
        <w:spacing w:after="300" w:line="240" w:lineRule="auto"/>
        <w:jc w:val="both"/>
        <w:rPr>
          <w:rFonts w:ascii="Simplified Arabic" w:eastAsia="Simplified Arabic" w:hAnsi="Simplified Arabic" w:cs="Simplified Arabic"/>
          <w:sz w:val="24"/>
          <w:szCs w:val="24"/>
          <w:rtl/>
        </w:rPr>
      </w:pPr>
      <w:r w:rsidRPr="002F4332">
        <w:rPr>
          <w:rFonts w:ascii="Simplified Arabic" w:eastAsia="Simplified Arabic" w:hAnsi="Simplified Arabic" w:cs="Simplified Arabic" w:hint="cs"/>
          <w:sz w:val="24"/>
          <w:szCs w:val="24"/>
          <w:rtl/>
        </w:rPr>
        <w:t xml:space="preserve">نحرص على أن تكون الآثار الإيجابية الناتجة عن برامجنا المجتمعية مستدامة، خصوصاً في مجالات تمكين المرأة، والأشخاص ذوي الإعاقة، والشباب من خلال توظيف نقاط قوتهم وإطلاق العنان لإبداعهم، وبالتالي الإسهام في إحداث تغيير إيجابي في مجتمعنا. </w:t>
      </w:r>
    </w:p>
    <w:p w14:paraId="00000021" w14:textId="6BDF8B2A" w:rsidR="000E16F2" w:rsidRPr="002F4332" w:rsidRDefault="00140B56" w:rsidP="001E32CB">
      <w:pPr>
        <w:shd w:val="clear" w:color="auto" w:fill="FFFFFF"/>
        <w:bidi/>
        <w:spacing w:after="300" w:line="240" w:lineRule="auto"/>
        <w:jc w:val="both"/>
        <w:rPr>
          <w:rFonts w:ascii="Simplified Arabic" w:eastAsia="Simplified Arabic" w:hAnsi="Simplified Arabic" w:cs="Simplified Arabic"/>
          <w:b/>
          <w:sz w:val="24"/>
          <w:szCs w:val="24"/>
        </w:rPr>
      </w:pPr>
      <w:r w:rsidRPr="002F4332">
        <w:rPr>
          <w:rFonts w:ascii="Simplified Arabic" w:eastAsia="Simplified Arabic" w:hAnsi="Simplified Arabic" w:cs="Simplified Arabic"/>
          <w:sz w:val="24"/>
          <w:szCs w:val="24"/>
          <w:rtl/>
        </w:rPr>
        <w:t>ختاماً، أودّ ان أشكر أعضاء مجلس إدارة الشركة والإدارة التنفيذية بقيادة</w:t>
      </w:r>
      <w:r w:rsidR="00F312D6" w:rsidRPr="002F4332">
        <w:rPr>
          <w:rFonts w:ascii="Simplified Arabic" w:eastAsia="Simplified Arabic" w:hAnsi="Simplified Arabic" w:cs="Simplified Arabic" w:hint="cs"/>
          <w:sz w:val="24"/>
          <w:szCs w:val="24"/>
          <w:rtl/>
        </w:rPr>
        <w:t xml:space="preserve"> المهندس</w:t>
      </w:r>
      <w:r w:rsidRPr="002F4332">
        <w:rPr>
          <w:rFonts w:ascii="Simplified Arabic" w:eastAsia="Simplified Arabic" w:hAnsi="Simplified Arabic" w:cs="Simplified Arabic"/>
          <w:sz w:val="24"/>
          <w:szCs w:val="24"/>
          <w:rtl/>
        </w:rPr>
        <w:t xml:space="preserve"> فيليب منصور وكافة المدراء التنفيذيين وجميع الموظفين، حيث إن الإنجازات الكبيرة المتحققة كانت بإبداعاتهم وجهودهم. وأتقدم بجزيل الشكر لكل من وزارة الاقتصاد الرقمي والريادة وهيئة تنظيم قطاع الاتصالات لجهودهما المثمرة للتعامل مع التحديات في القطاع وتطويره. والشكر موصول لمساهمينا الكرام على دعمهم لمجلس الإدارة وإيمانهم برؤيته. وأتقدم أيضاً بالتقدير لمجموعة</w:t>
      </w:r>
      <w:r w:rsidR="00CA6151" w:rsidRPr="002F4332">
        <w:rPr>
          <w:rFonts w:ascii="Simplified Arabic" w:eastAsia="Simplified Arabic" w:hAnsi="Simplified Arabic" w:cs="Simplified Arabic" w:hint="cs"/>
          <w:sz w:val="24"/>
          <w:szCs w:val="24"/>
          <w:rtl/>
          <w:lang w:bidi="ar-JO"/>
        </w:rPr>
        <w:t xml:space="preserve"> أورنج</w:t>
      </w:r>
      <w:r w:rsidRPr="002F4332">
        <w:rPr>
          <w:rFonts w:ascii="Simplified Arabic" w:eastAsia="Simplified Arabic" w:hAnsi="Simplified Arabic" w:cs="Simplified Arabic"/>
          <w:sz w:val="24"/>
          <w:szCs w:val="24"/>
          <w:rtl/>
        </w:rPr>
        <w:t> العالمية على دعمها المتواصل</w:t>
      </w:r>
      <w:r w:rsidR="001A1941" w:rsidRPr="002F4332">
        <w:rPr>
          <w:rFonts w:ascii="Simplified Arabic" w:eastAsia="Simplified Arabic" w:hAnsi="Simplified Arabic" w:cs="Simplified Arabic" w:hint="cs"/>
          <w:sz w:val="24"/>
          <w:szCs w:val="24"/>
          <w:rtl/>
        </w:rPr>
        <w:t>، و</w:t>
      </w:r>
      <w:r w:rsidRPr="002F4332">
        <w:rPr>
          <w:rFonts w:ascii="Simplified Arabic" w:eastAsia="Simplified Arabic" w:hAnsi="Simplified Arabic" w:cs="Simplified Arabic"/>
          <w:sz w:val="24"/>
          <w:szCs w:val="24"/>
          <w:rtl/>
        </w:rPr>
        <w:t>أعبّر عن خالص امتناني لزبائننا الكرام الذين نعمل باستمرار لتقديم الأفضل لهم. </w:t>
      </w:r>
    </w:p>
    <w:p w14:paraId="00000022" w14:textId="77777777" w:rsidR="000E16F2" w:rsidRPr="002F4332" w:rsidRDefault="00140B56" w:rsidP="001E32CB">
      <w:pPr>
        <w:shd w:val="clear" w:color="auto" w:fill="FFFFFF"/>
        <w:bidi/>
        <w:spacing w:after="0" w:line="240" w:lineRule="auto"/>
        <w:jc w:val="right"/>
        <w:rPr>
          <w:rFonts w:ascii="Simplified Arabic" w:eastAsia="Simplified Arabic" w:hAnsi="Simplified Arabic" w:cs="Simplified Arabic"/>
          <w:b/>
          <w:sz w:val="24"/>
          <w:szCs w:val="24"/>
        </w:rPr>
      </w:pPr>
      <w:r w:rsidRPr="002F4332">
        <w:rPr>
          <w:rFonts w:ascii="Simplified Arabic" w:eastAsia="Simplified Arabic" w:hAnsi="Simplified Arabic" w:cs="Simplified Arabic"/>
          <w:b/>
          <w:sz w:val="24"/>
          <w:szCs w:val="24"/>
          <w:rtl/>
        </w:rPr>
        <w:t xml:space="preserve">رسلان ديرانية </w:t>
      </w:r>
    </w:p>
    <w:p w14:paraId="00000023" w14:textId="0B413F78" w:rsidR="000E16F2" w:rsidRPr="002F4332" w:rsidRDefault="00140B56" w:rsidP="001E32CB">
      <w:pPr>
        <w:shd w:val="clear" w:color="auto" w:fill="FFFFFF"/>
        <w:bidi/>
        <w:spacing w:after="0" w:line="240" w:lineRule="auto"/>
        <w:jc w:val="right"/>
        <w:rPr>
          <w:rFonts w:ascii="Simplified Arabic" w:eastAsia="Simplified Arabic" w:hAnsi="Simplified Arabic" w:cs="Simplified Arabic"/>
          <w:b/>
          <w:sz w:val="24"/>
          <w:szCs w:val="24"/>
        </w:rPr>
      </w:pPr>
      <w:r w:rsidRPr="002F4332">
        <w:rPr>
          <w:rFonts w:ascii="Simplified Arabic" w:eastAsia="Simplified Arabic" w:hAnsi="Simplified Arabic" w:cs="Simplified Arabic"/>
          <w:b/>
          <w:sz w:val="24"/>
          <w:szCs w:val="24"/>
          <w:rtl/>
        </w:rPr>
        <w:t>رئيس مجلس ال</w:t>
      </w:r>
      <w:r w:rsidR="00210170" w:rsidRPr="002F4332">
        <w:rPr>
          <w:rFonts w:ascii="Simplified Arabic" w:eastAsia="Simplified Arabic" w:hAnsi="Simplified Arabic" w:cs="Simplified Arabic" w:hint="cs"/>
          <w:b/>
          <w:sz w:val="24"/>
          <w:szCs w:val="24"/>
          <w:rtl/>
        </w:rPr>
        <w:t>إ</w:t>
      </w:r>
      <w:r w:rsidRPr="002F4332">
        <w:rPr>
          <w:rFonts w:ascii="Simplified Arabic" w:eastAsia="Simplified Arabic" w:hAnsi="Simplified Arabic" w:cs="Simplified Arabic"/>
          <w:b/>
          <w:sz w:val="24"/>
          <w:szCs w:val="24"/>
          <w:rtl/>
        </w:rPr>
        <w:t>دارة</w:t>
      </w:r>
    </w:p>
    <w:sectPr w:rsidR="000E16F2" w:rsidRPr="002F4332">
      <w:footerReference w:type="even" r:id="rId8"/>
      <w:footerReference w:type="default" r:id="rId9"/>
      <w:footerReference w:type="first" r:id="rId10"/>
      <w:pgSz w:w="12240" w:h="15840"/>
      <w:pgMar w:top="851" w:right="900" w:bottom="851"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26D91" w14:textId="77777777" w:rsidR="007F2792" w:rsidRDefault="007F2792" w:rsidP="00E27233">
      <w:pPr>
        <w:spacing w:after="0" w:line="240" w:lineRule="auto"/>
      </w:pPr>
      <w:r>
        <w:separator/>
      </w:r>
    </w:p>
  </w:endnote>
  <w:endnote w:type="continuationSeparator" w:id="0">
    <w:p w14:paraId="191911D6" w14:textId="77777777" w:rsidR="007F2792" w:rsidRDefault="007F2792" w:rsidP="00E2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plified Arabic">
    <w:charset w:val="B2"/>
    <w:family w:val="roman"/>
    <w:pitch w:val="variable"/>
    <w:sig w:usb0="00002003" w:usb1="80000000" w:usb2="00000008" w:usb3="00000000" w:csb0="00000041" w:csb1="00000000"/>
  </w:font>
  <w:font w:name="Helvetica 75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6DC78" w14:textId="7E55A927" w:rsidR="00E27233" w:rsidRDefault="00E27233">
    <w:pPr>
      <w:pStyle w:val="Footer"/>
    </w:pPr>
    <w:r>
      <w:rPr>
        <w:noProof/>
      </w:rPr>
      <mc:AlternateContent>
        <mc:Choice Requires="wps">
          <w:drawing>
            <wp:anchor distT="0" distB="0" distL="0" distR="0" simplePos="0" relativeHeight="251659264" behindDoc="0" locked="0" layoutInCell="1" allowOverlap="1" wp14:anchorId="374732A8" wp14:editId="2276C34B">
              <wp:simplePos x="635" y="635"/>
              <wp:positionH relativeFrom="page">
                <wp:align>center</wp:align>
              </wp:positionH>
              <wp:positionV relativeFrom="page">
                <wp:align>bottom</wp:align>
              </wp:positionV>
              <wp:extent cx="443865" cy="443865"/>
              <wp:effectExtent l="0" t="0" r="6985" b="0"/>
              <wp:wrapNone/>
              <wp:docPr id="1204666274"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2FD976" w14:textId="7AB6547D"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374732A8" id="_x0000_t202" coordsize="21600,21600" o:spt="202" path="m,l,21600r21600,l21600,xe">
              <v:stroke joinstyle="miter"/>
              <v:path gradientshapeok="t" o:connecttype="rect"/>
            </v:shapetype>
            <v:shape id="Text Box 2" o:spid="_x0000_s1026" type="#_x0000_t202" alt="Orange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42FD976" w14:textId="7AB6547D"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8E4F8" w14:textId="3F2BC247" w:rsidR="00E27233" w:rsidRDefault="00E27233">
    <w:pPr>
      <w:pStyle w:val="Footer"/>
    </w:pPr>
    <w:r>
      <w:rPr>
        <w:noProof/>
      </w:rPr>
      <mc:AlternateContent>
        <mc:Choice Requires="wps">
          <w:drawing>
            <wp:anchor distT="0" distB="0" distL="0" distR="0" simplePos="0" relativeHeight="251660288" behindDoc="0" locked="0" layoutInCell="1" allowOverlap="1" wp14:anchorId="0CC8FC81" wp14:editId="28593BC2">
              <wp:simplePos x="542925" y="9429750"/>
              <wp:positionH relativeFrom="page">
                <wp:align>center</wp:align>
              </wp:positionH>
              <wp:positionV relativeFrom="page">
                <wp:align>bottom</wp:align>
              </wp:positionV>
              <wp:extent cx="443865" cy="443865"/>
              <wp:effectExtent l="0" t="0" r="6985" b="0"/>
              <wp:wrapNone/>
              <wp:docPr id="1616764943"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76FEF2" w14:textId="101F56F2"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CC8FC81" id="_x0000_t202" coordsize="21600,21600" o:spt="202" path="m,l,21600r21600,l21600,xe">
              <v:stroke joinstyle="miter"/>
              <v:path gradientshapeok="t" o:connecttype="rect"/>
            </v:shapetype>
            <v:shape id="Text Box 3" o:spid="_x0000_s1027" type="#_x0000_t202" alt="Orange Restrict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76FEF2" w14:textId="101F56F2"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C962" w14:textId="0D5820A4" w:rsidR="00E27233" w:rsidRDefault="00E27233">
    <w:pPr>
      <w:pStyle w:val="Footer"/>
    </w:pPr>
    <w:r>
      <w:rPr>
        <w:noProof/>
      </w:rPr>
      <mc:AlternateContent>
        <mc:Choice Requires="wps">
          <w:drawing>
            <wp:anchor distT="0" distB="0" distL="0" distR="0" simplePos="0" relativeHeight="251658240" behindDoc="0" locked="0" layoutInCell="1" allowOverlap="1" wp14:anchorId="08E8DB12" wp14:editId="27135F93">
              <wp:simplePos x="635" y="635"/>
              <wp:positionH relativeFrom="page">
                <wp:align>center</wp:align>
              </wp:positionH>
              <wp:positionV relativeFrom="page">
                <wp:align>bottom</wp:align>
              </wp:positionV>
              <wp:extent cx="443865" cy="443865"/>
              <wp:effectExtent l="0" t="0" r="6985" b="0"/>
              <wp:wrapNone/>
              <wp:docPr id="2110758428"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148E6F" w14:textId="2FA8F817"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8E8DB12" id="_x0000_t202" coordsize="21600,21600" o:spt="202" path="m,l,21600r21600,l21600,xe">
              <v:stroke joinstyle="miter"/>
              <v:path gradientshapeok="t" o:connecttype="rect"/>
            </v:shapetype>
            <v:shape id="Text Box 1" o:spid="_x0000_s1028" type="#_x0000_t202" alt="Orange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0148E6F" w14:textId="2FA8F817" w:rsidR="00E27233" w:rsidRPr="00E27233" w:rsidRDefault="00E27233" w:rsidP="00E27233">
                    <w:pPr>
                      <w:spacing w:after="0"/>
                      <w:rPr>
                        <w:rFonts w:ascii="Helvetica 75 Bold" w:eastAsia="Helvetica 75 Bold" w:hAnsi="Helvetica 75 Bold" w:cs="Helvetica 75 Bold"/>
                        <w:noProof/>
                        <w:color w:val="ED7D31"/>
                        <w:sz w:val="16"/>
                        <w:szCs w:val="16"/>
                      </w:rPr>
                    </w:pPr>
                    <w:r w:rsidRPr="00E27233">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F7764" w14:textId="77777777" w:rsidR="007F2792" w:rsidRDefault="007F2792" w:rsidP="00E27233">
      <w:pPr>
        <w:spacing w:after="0" w:line="240" w:lineRule="auto"/>
      </w:pPr>
      <w:r>
        <w:separator/>
      </w:r>
    </w:p>
  </w:footnote>
  <w:footnote w:type="continuationSeparator" w:id="0">
    <w:p w14:paraId="702CEDB4" w14:textId="77777777" w:rsidR="007F2792" w:rsidRDefault="007F2792" w:rsidP="00E272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6F2"/>
    <w:rsid w:val="000050A3"/>
    <w:rsid w:val="00025878"/>
    <w:rsid w:val="000305F9"/>
    <w:rsid w:val="00041677"/>
    <w:rsid w:val="00051185"/>
    <w:rsid w:val="00077B67"/>
    <w:rsid w:val="000911C6"/>
    <w:rsid w:val="000969CF"/>
    <w:rsid w:val="000E16F2"/>
    <w:rsid w:val="001010C7"/>
    <w:rsid w:val="001375A8"/>
    <w:rsid w:val="00140B56"/>
    <w:rsid w:val="00143E13"/>
    <w:rsid w:val="00162FC0"/>
    <w:rsid w:val="00191559"/>
    <w:rsid w:val="001A1941"/>
    <w:rsid w:val="001A6F05"/>
    <w:rsid w:val="001E32CB"/>
    <w:rsid w:val="001F05AB"/>
    <w:rsid w:val="00210170"/>
    <w:rsid w:val="00276EC7"/>
    <w:rsid w:val="002F4332"/>
    <w:rsid w:val="00345AF7"/>
    <w:rsid w:val="00355BE9"/>
    <w:rsid w:val="00356DE5"/>
    <w:rsid w:val="0037278F"/>
    <w:rsid w:val="00381A1C"/>
    <w:rsid w:val="00392722"/>
    <w:rsid w:val="003B31AD"/>
    <w:rsid w:val="003D3CF4"/>
    <w:rsid w:val="004319BA"/>
    <w:rsid w:val="004323BC"/>
    <w:rsid w:val="00442CA2"/>
    <w:rsid w:val="004734FD"/>
    <w:rsid w:val="00483EE7"/>
    <w:rsid w:val="004968A0"/>
    <w:rsid w:val="004B47BF"/>
    <w:rsid w:val="004C5DA4"/>
    <w:rsid w:val="004E31E8"/>
    <w:rsid w:val="004E5B79"/>
    <w:rsid w:val="0054580B"/>
    <w:rsid w:val="00570D5D"/>
    <w:rsid w:val="00573978"/>
    <w:rsid w:val="00614C9F"/>
    <w:rsid w:val="0066527D"/>
    <w:rsid w:val="006C4DFE"/>
    <w:rsid w:val="006E364B"/>
    <w:rsid w:val="006E7435"/>
    <w:rsid w:val="007053D2"/>
    <w:rsid w:val="0073199B"/>
    <w:rsid w:val="007557DE"/>
    <w:rsid w:val="00794F93"/>
    <w:rsid w:val="007F2792"/>
    <w:rsid w:val="00802740"/>
    <w:rsid w:val="00820C42"/>
    <w:rsid w:val="008831D4"/>
    <w:rsid w:val="008927E5"/>
    <w:rsid w:val="008B3E05"/>
    <w:rsid w:val="008E4FC7"/>
    <w:rsid w:val="008F77E3"/>
    <w:rsid w:val="00933D58"/>
    <w:rsid w:val="009A6B51"/>
    <w:rsid w:val="009B666E"/>
    <w:rsid w:val="00A013D5"/>
    <w:rsid w:val="00A41BA9"/>
    <w:rsid w:val="00A83BB4"/>
    <w:rsid w:val="00AA1EDB"/>
    <w:rsid w:val="00B24B39"/>
    <w:rsid w:val="00B4363F"/>
    <w:rsid w:val="00B72F19"/>
    <w:rsid w:val="00BB3958"/>
    <w:rsid w:val="00BE061D"/>
    <w:rsid w:val="00BF3404"/>
    <w:rsid w:val="00C06FC6"/>
    <w:rsid w:val="00C27B2E"/>
    <w:rsid w:val="00C42422"/>
    <w:rsid w:val="00C70AC2"/>
    <w:rsid w:val="00CA1764"/>
    <w:rsid w:val="00CA6151"/>
    <w:rsid w:val="00CD0B0A"/>
    <w:rsid w:val="00CE575F"/>
    <w:rsid w:val="00D11166"/>
    <w:rsid w:val="00D5319E"/>
    <w:rsid w:val="00D6360C"/>
    <w:rsid w:val="00D714D3"/>
    <w:rsid w:val="00D84D13"/>
    <w:rsid w:val="00DC0278"/>
    <w:rsid w:val="00DD567F"/>
    <w:rsid w:val="00E27233"/>
    <w:rsid w:val="00E87DD6"/>
    <w:rsid w:val="00EB31B1"/>
    <w:rsid w:val="00EB7B89"/>
    <w:rsid w:val="00EE3361"/>
    <w:rsid w:val="00F03964"/>
    <w:rsid w:val="00F2609B"/>
    <w:rsid w:val="00F312D6"/>
    <w:rsid w:val="00F4459C"/>
    <w:rsid w:val="00F50F04"/>
    <w:rsid w:val="00F609DC"/>
    <w:rsid w:val="00F80ACD"/>
    <w:rsid w:val="00F83BB2"/>
    <w:rsid w:val="00F915D4"/>
    <w:rsid w:val="00FA48BC"/>
    <w:rsid w:val="00FB38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FF3B"/>
  <w15:docId w15:val="{132386BD-41A1-48FE-8FD3-5D38FA62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1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Revision">
    <w:name w:val="Revision"/>
    <w:hidden/>
    <w:uiPriority w:val="99"/>
    <w:semiHidden/>
    <w:rsid w:val="009B3920"/>
    <w:pPr>
      <w:spacing w:after="0" w:line="240" w:lineRule="auto"/>
    </w:pPr>
  </w:style>
  <w:style w:type="character" w:styleId="CommentReference">
    <w:name w:val="annotation reference"/>
    <w:basedOn w:val="DefaultParagraphFont"/>
    <w:uiPriority w:val="99"/>
    <w:semiHidden/>
    <w:unhideWhenUsed/>
    <w:rsid w:val="00BB633E"/>
    <w:rPr>
      <w:sz w:val="16"/>
      <w:szCs w:val="16"/>
    </w:rPr>
  </w:style>
  <w:style w:type="paragraph" w:styleId="CommentText">
    <w:name w:val="annotation text"/>
    <w:basedOn w:val="Normal"/>
    <w:link w:val="CommentTextChar"/>
    <w:uiPriority w:val="99"/>
    <w:unhideWhenUsed/>
    <w:rsid w:val="00BB633E"/>
    <w:pPr>
      <w:spacing w:line="240" w:lineRule="auto"/>
    </w:pPr>
    <w:rPr>
      <w:sz w:val="20"/>
      <w:szCs w:val="20"/>
    </w:rPr>
  </w:style>
  <w:style w:type="character" w:customStyle="1" w:styleId="CommentTextChar">
    <w:name w:val="Comment Text Char"/>
    <w:basedOn w:val="DefaultParagraphFont"/>
    <w:link w:val="CommentText"/>
    <w:uiPriority w:val="99"/>
    <w:rsid w:val="00BB633E"/>
    <w:rPr>
      <w:sz w:val="20"/>
      <w:szCs w:val="20"/>
    </w:rPr>
  </w:style>
  <w:style w:type="paragraph" w:styleId="CommentSubject">
    <w:name w:val="annotation subject"/>
    <w:basedOn w:val="CommentText"/>
    <w:next w:val="CommentText"/>
    <w:link w:val="CommentSubjectChar"/>
    <w:uiPriority w:val="99"/>
    <w:semiHidden/>
    <w:unhideWhenUsed/>
    <w:rsid w:val="00BB633E"/>
    <w:rPr>
      <w:b/>
      <w:bCs/>
    </w:rPr>
  </w:style>
  <w:style w:type="character" w:customStyle="1" w:styleId="CommentSubjectChar">
    <w:name w:val="Comment Subject Char"/>
    <w:basedOn w:val="CommentTextChar"/>
    <w:link w:val="CommentSubject"/>
    <w:uiPriority w:val="99"/>
    <w:semiHidden/>
    <w:rsid w:val="00BB633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E27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24825">
      <w:bodyDiv w:val="1"/>
      <w:marLeft w:val="0"/>
      <w:marRight w:val="0"/>
      <w:marTop w:val="0"/>
      <w:marBottom w:val="0"/>
      <w:divBdr>
        <w:top w:val="none" w:sz="0" w:space="0" w:color="auto"/>
        <w:left w:val="none" w:sz="0" w:space="0" w:color="auto"/>
        <w:bottom w:val="none" w:sz="0" w:space="0" w:color="auto"/>
        <w:right w:val="none" w:sz="0" w:space="0" w:color="auto"/>
      </w:divBdr>
    </w:div>
    <w:div w:id="442381483">
      <w:bodyDiv w:val="1"/>
      <w:marLeft w:val="0"/>
      <w:marRight w:val="0"/>
      <w:marTop w:val="0"/>
      <w:marBottom w:val="0"/>
      <w:divBdr>
        <w:top w:val="none" w:sz="0" w:space="0" w:color="auto"/>
        <w:left w:val="none" w:sz="0" w:space="0" w:color="auto"/>
        <w:bottom w:val="none" w:sz="0" w:space="0" w:color="auto"/>
        <w:right w:val="none" w:sz="0" w:space="0" w:color="auto"/>
      </w:divBdr>
    </w:div>
    <w:div w:id="489758919">
      <w:bodyDiv w:val="1"/>
      <w:marLeft w:val="0"/>
      <w:marRight w:val="0"/>
      <w:marTop w:val="0"/>
      <w:marBottom w:val="0"/>
      <w:divBdr>
        <w:top w:val="none" w:sz="0" w:space="0" w:color="auto"/>
        <w:left w:val="none" w:sz="0" w:space="0" w:color="auto"/>
        <w:bottom w:val="none" w:sz="0" w:space="0" w:color="auto"/>
        <w:right w:val="none" w:sz="0" w:space="0" w:color="auto"/>
      </w:divBdr>
    </w:div>
    <w:div w:id="558176344">
      <w:bodyDiv w:val="1"/>
      <w:marLeft w:val="0"/>
      <w:marRight w:val="0"/>
      <w:marTop w:val="0"/>
      <w:marBottom w:val="0"/>
      <w:divBdr>
        <w:top w:val="none" w:sz="0" w:space="0" w:color="auto"/>
        <w:left w:val="none" w:sz="0" w:space="0" w:color="auto"/>
        <w:bottom w:val="none" w:sz="0" w:space="0" w:color="auto"/>
        <w:right w:val="none" w:sz="0" w:space="0" w:color="auto"/>
      </w:divBdr>
    </w:div>
    <w:div w:id="563103177">
      <w:bodyDiv w:val="1"/>
      <w:marLeft w:val="0"/>
      <w:marRight w:val="0"/>
      <w:marTop w:val="0"/>
      <w:marBottom w:val="0"/>
      <w:divBdr>
        <w:top w:val="none" w:sz="0" w:space="0" w:color="auto"/>
        <w:left w:val="none" w:sz="0" w:space="0" w:color="auto"/>
        <w:bottom w:val="none" w:sz="0" w:space="0" w:color="auto"/>
        <w:right w:val="none" w:sz="0" w:space="0" w:color="auto"/>
      </w:divBdr>
    </w:div>
    <w:div w:id="1036082786">
      <w:bodyDiv w:val="1"/>
      <w:marLeft w:val="0"/>
      <w:marRight w:val="0"/>
      <w:marTop w:val="0"/>
      <w:marBottom w:val="0"/>
      <w:divBdr>
        <w:top w:val="none" w:sz="0" w:space="0" w:color="auto"/>
        <w:left w:val="none" w:sz="0" w:space="0" w:color="auto"/>
        <w:bottom w:val="none" w:sz="0" w:space="0" w:color="auto"/>
        <w:right w:val="none" w:sz="0" w:space="0" w:color="auto"/>
      </w:divBdr>
    </w:div>
    <w:div w:id="1059599203">
      <w:bodyDiv w:val="1"/>
      <w:marLeft w:val="0"/>
      <w:marRight w:val="0"/>
      <w:marTop w:val="0"/>
      <w:marBottom w:val="0"/>
      <w:divBdr>
        <w:top w:val="none" w:sz="0" w:space="0" w:color="auto"/>
        <w:left w:val="none" w:sz="0" w:space="0" w:color="auto"/>
        <w:bottom w:val="none" w:sz="0" w:space="0" w:color="auto"/>
        <w:right w:val="none" w:sz="0" w:space="0" w:color="auto"/>
      </w:divBdr>
    </w:div>
    <w:div w:id="1179350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0Cj7WZwXQ5KkxNCkwuq/EdLguQ==">CgMxLjA4AHIhMTA5MkFYVWhGU01LV2pKY1NQdFZWQ2Q4OVZiWWcyVkdk</go:docsCustomData>
</go:gDocsCustomXmlDataStorage>
</file>

<file path=customXml/itemProps1.xml><?xml version="1.0" encoding="utf-8"?>
<ds:datastoreItem xmlns:ds="http://schemas.openxmlformats.org/officeDocument/2006/customXml" ds:itemID="{396025E8-A8A2-4FAE-8D5E-551BA3DC71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rania elfar</cp:lastModifiedBy>
  <cp:revision>4</cp:revision>
  <cp:lastPrinted>2025-02-20T09:10:00Z</cp:lastPrinted>
  <dcterms:created xsi:type="dcterms:W3CDTF">2025-03-25T12:01:00Z</dcterms:created>
  <dcterms:modified xsi:type="dcterms:W3CDTF">2025-03-25T12:13:00Z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9028a0bbdf71b7e8022d2969ed04ec99138ba79078d66a91dbed3f49836a86ef</vt:lpwstr>
  </property>
  <property fmtid="{D5CDD505-2E9C-101B-9397-08002B2CF9AE}" pid="3" name="ClassificationContentMarkingFooterShapeIds">
    <vt:lpwstr>7dcf9e1c,47cdbfa2,605de00f</vt:lpwstr>
  </property>
  <property fmtid="{D5CDD505-2E9C-101B-9397-08002B2CF9AE}" pid="4" name="ClassificationContentMarkingFooterFontProps">
    <vt:lpwstr>#ed7d31,8,Helvetica 75 Bold</vt:lpwstr>
  </property>
  <property fmtid="{D5CDD505-2E9C-101B-9397-08002B2CF9AE}" pid="5" name="ClassificationContentMarkingFooterText">
    <vt:lpwstr>Orange Restricted</vt:lpwstr>
  </property>
</Properties>
</file>